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9C" w:rsidRDefault="00E9339C" w:rsidP="00E9339C">
      <w:pPr>
        <w:spacing w:after="0"/>
        <w:jc w:val="both"/>
        <w:rPr>
          <w:rFonts w:ascii="Times New Roman" w:hAnsi="Times New Roman" w:cs="Times New Roman"/>
        </w:rPr>
      </w:pPr>
    </w:p>
    <w:p w:rsidR="00E9339C" w:rsidRDefault="00E9339C" w:rsidP="00E9339C">
      <w:pPr>
        <w:spacing w:after="0"/>
        <w:jc w:val="center"/>
        <w:rPr>
          <w:rFonts w:ascii="Times New Roman" w:hAnsi="Times New Roman" w:cs="Times New Roman"/>
        </w:rPr>
      </w:pPr>
      <w:r w:rsidRPr="00DA7E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7390" cy="888365"/>
            <wp:effectExtent l="0" t="0" r="0" b="6985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79A" w:rsidRPr="00CF7283" w:rsidRDefault="00CF7283" w:rsidP="00E9339C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  <w:u w:val="single"/>
        </w:rPr>
        <w:t>04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u w:val="single"/>
        </w:rPr>
        <w:t>10</w:t>
      </w:r>
      <w:r w:rsidR="002F379A">
        <w:rPr>
          <w:rFonts w:ascii="Arial" w:hAnsi="Arial" w:cs="Arial"/>
          <w:sz w:val="32"/>
          <w:szCs w:val="32"/>
        </w:rPr>
        <w:t>.</w:t>
      </w:r>
      <w:r w:rsidR="002F379A">
        <w:rPr>
          <w:rFonts w:ascii="Arial" w:hAnsi="Arial" w:cs="Arial"/>
          <w:sz w:val="32"/>
          <w:szCs w:val="32"/>
          <w:u w:val="single"/>
        </w:rPr>
        <w:t xml:space="preserve">2018г. </w:t>
      </w:r>
      <w:r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  <w:u w:val="single"/>
        </w:rPr>
        <w:t>500р/18</w:t>
      </w:r>
      <w:bookmarkStart w:id="0" w:name="_GoBack"/>
      <w:bookmarkEnd w:id="0"/>
    </w:p>
    <w:p w:rsidR="00E9339C" w:rsidRPr="00DD3D03" w:rsidRDefault="00E9339C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3D03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E9339C" w:rsidRPr="00DD3D03" w:rsidRDefault="00E9339C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3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9339C" w:rsidRDefault="00E9339C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3D03">
        <w:rPr>
          <w:rFonts w:ascii="Arial" w:hAnsi="Arial" w:cs="Arial"/>
          <w:b/>
          <w:sz w:val="32"/>
          <w:szCs w:val="32"/>
        </w:rPr>
        <w:t>МУНИЦИПАЛЬНОЕ ОБРАЗОВАНИЕ «БАЯНДАЕВСКИЙ РАЙОН»</w:t>
      </w:r>
    </w:p>
    <w:p w:rsidR="00DD3D03" w:rsidRPr="00DD3D03" w:rsidRDefault="00DD3D03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E9339C" w:rsidRDefault="00DD3D03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3D03">
        <w:rPr>
          <w:rFonts w:ascii="Arial" w:hAnsi="Arial" w:cs="Arial"/>
          <w:b/>
          <w:sz w:val="32"/>
          <w:szCs w:val="32"/>
        </w:rPr>
        <w:t>РАСПОРЯЖЕНИЕ</w:t>
      </w:r>
    </w:p>
    <w:p w:rsidR="00DD3D03" w:rsidRDefault="00DD3D03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3D03" w:rsidRDefault="00FA47F0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D3D03">
        <w:rPr>
          <w:rFonts w:ascii="Arial" w:hAnsi="Arial" w:cs="Arial"/>
          <w:b/>
          <w:sz w:val="32"/>
          <w:szCs w:val="32"/>
        </w:rPr>
        <w:t xml:space="preserve"> СОЗДАНИИ КОМИССИИ, НЕОБХОДИМОЙ ДЛЯ ОСУЩЕСТВЛЕНИЯ АНТИКОРРУПЦИОННОЙ ЭКСПЕРТИЗЫ НОРМАТИВНЫХ ПРАВОВЫХ АКТОВ МУНИЦИПАЛЬНОГО ОБРАЗОВАНИЯ «БАЯНДАЕВСКИЙ РАЙОН» И ИХ ПРОЕКТОВ»</w:t>
      </w:r>
    </w:p>
    <w:p w:rsidR="00DD3D03" w:rsidRDefault="00DD3D03" w:rsidP="00DD3D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3D03" w:rsidRDefault="001973EB" w:rsidP="00BD5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C86452">
        <w:rPr>
          <w:rFonts w:ascii="Arial" w:hAnsi="Arial" w:cs="Arial"/>
          <w:sz w:val="24"/>
          <w:szCs w:val="24"/>
        </w:rPr>
        <w:t xml:space="preserve"> Федеральным законом от 25.12.2008 года №273-ФЗ «о противодействии коррупции», положениями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C86452">
        <w:rPr>
          <w:rFonts w:ascii="Arial" w:hAnsi="Arial" w:cs="Arial"/>
          <w:sz w:val="24"/>
          <w:szCs w:val="24"/>
        </w:rPr>
        <w:t xml:space="preserve">от 17 июля 2009 года №172 – ФЗ </w:t>
      </w:r>
      <w:r w:rsidR="00C86452" w:rsidRPr="00C86452">
        <w:rPr>
          <w:rFonts w:ascii="Arial" w:hAnsi="Arial" w:cs="Arial"/>
          <w:sz w:val="24"/>
          <w:szCs w:val="24"/>
        </w:rPr>
        <w:t>«Об антикоррупционной экспертизе нормат</w:t>
      </w:r>
      <w:r w:rsidR="00C86452">
        <w:rPr>
          <w:rFonts w:ascii="Arial" w:hAnsi="Arial" w:cs="Arial"/>
          <w:sz w:val="24"/>
          <w:szCs w:val="24"/>
        </w:rPr>
        <w:t xml:space="preserve">ивных правовых актов и проектов </w:t>
      </w:r>
      <w:r w:rsidR="00C86452" w:rsidRPr="00C86452">
        <w:rPr>
          <w:rFonts w:ascii="Arial" w:hAnsi="Arial" w:cs="Arial"/>
          <w:sz w:val="24"/>
          <w:szCs w:val="24"/>
        </w:rPr>
        <w:t>нормативных правовых актов», Методик</w:t>
      </w:r>
      <w:r w:rsidR="00C86452">
        <w:rPr>
          <w:rFonts w:ascii="Arial" w:hAnsi="Arial" w:cs="Arial"/>
          <w:sz w:val="24"/>
          <w:szCs w:val="24"/>
        </w:rPr>
        <w:t xml:space="preserve">ой проведения антикоррупционной </w:t>
      </w:r>
      <w:r w:rsidR="00C86452" w:rsidRPr="00C86452">
        <w:rPr>
          <w:rFonts w:ascii="Arial" w:hAnsi="Arial" w:cs="Arial"/>
          <w:sz w:val="24"/>
          <w:szCs w:val="24"/>
        </w:rPr>
        <w:t xml:space="preserve">экспертизы нормативных правовых актов </w:t>
      </w:r>
      <w:r w:rsidR="00BD5A32">
        <w:rPr>
          <w:rFonts w:ascii="Arial" w:hAnsi="Arial" w:cs="Arial"/>
          <w:sz w:val="24"/>
          <w:szCs w:val="24"/>
        </w:rPr>
        <w:t xml:space="preserve">и проектов нормативных правовых </w:t>
      </w:r>
      <w:r w:rsidR="00C86452" w:rsidRPr="00C86452">
        <w:rPr>
          <w:rFonts w:ascii="Arial" w:hAnsi="Arial" w:cs="Arial"/>
          <w:sz w:val="24"/>
          <w:szCs w:val="24"/>
        </w:rPr>
        <w:t>актов</w:t>
      </w:r>
      <w:proofErr w:type="gramStart"/>
      <w:r w:rsidR="00C86452" w:rsidRPr="00C864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C86452" w:rsidRPr="00C86452">
        <w:rPr>
          <w:rFonts w:ascii="Arial" w:hAnsi="Arial" w:cs="Arial"/>
          <w:sz w:val="24"/>
          <w:szCs w:val="24"/>
        </w:rPr>
        <w:t xml:space="preserve"> утвержденной постановлением правител</w:t>
      </w:r>
      <w:r w:rsidR="00C86452">
        <w:rPr>
          <w:rFonts w:ascii="Arial" w:hAnsi="Arial" w:cs="Arial"/>
          <w:sz w:val="24"/>
          <w:szCs w:val="24"/>
        </w:rPr>
        <w:t>ьства Российской Федерации от 26 февраля 2010 года №</w:t>
      </w:r>
      <w:r w:rsidR="00C86452" w:rsidRPr="00C86452">
        <w:rPr>
          <w:rFonts w:ascii="Arial" w:hAnsi="Arial" w:cs="Arial"/>
          <w:sz w:val="24"/>
          <w:szCs w:val="24"/>
        </w:rPr>
        <w:t>96 "Об антикоррупционной экспертизе нормативных правовых актов и проек</w:t>
      </w:r>
      <w:r w:rsidR="00C86452">
        <w:rPr>
          <w:rFonts w:ascii="Arial" w:hAnsi="Arial" w:cs="Arial"/>
          <w:sz w:val="24"/>
          <w:szCs w:val="24"/>
        </w:rPr>
        <w:t xml:space="preserve">тов нормативных правовых актов", руководствуясь </w:t>
      </w:r>
      <w:r>
        <w:rPr>
          <w:rFonts w:ascii="Arial" w:hAnsi="Arial" w:cs="Arial"/>
          <w:sz w:val="24"/>
          <w:szCs w:val="24"/>
        </w:rPr>
        <w:t>ст.ст. 33,48 Устава МО «Баяндаевский район»</w:t>
      </w:r>
      <w:r w:rsidR="00BD5A32">
        <w:rPr>
          <w:rFonts w:ascii="Arial" w:hAnsi="Arial" w:cs="Arial"/>
          <w:sz w:val="24"/>
          <w:szCs w:val="24"/>
        </w:rPr>
        <w:t>,</w:t>
      </w:r>
    </w:p>
    <w:p w:rsidR="00BD5A32" w:rsidRDefault="00BD5A32" w:rsidP="008A2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035" w:rsidRDefault="008A2035" w:rsidP="008A2035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</w:p>
    <w:p w:rsidR="00FA47F0" w:rsidRDefault="00FA47F0" w:rsidP="00BD5A3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комиссию для проведения антикоррупционной экспертизы нормативных правовых актов муниципального образования «Баяндаевский район» и их проектов.</w:t>
      </w:r>
    </w:p>
    <w:p w:rsidR="00FA47F0" w:rsidRDefault="00FA47F0" w:rsidP="00BD5A3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комиссии для проведения антикоррупционной экспертизы нормативных правовых актов муниципального образования «Баяндаевский район» и их проектов</w:t>
      </w:r>
      <w:r w:rsidR="00DE160B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BD5A32" w:rsidRDefault="00BD5A32" w:rsidP="00BD5A3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распоряжение вступает в силу со дня его официального размещения на официальном сайте администрации МО «Баяндаевский район».</w:t>
      </w:r>
    </w:p>
    <w:p w:rsidR="00BD5A32" w:rsidRDefault="00BD5A32" w:rsidP="00BD5A32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5A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5A3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председателя организационно-управленческого комитета администрации МО «Баяндаевский район» </w:t>
      </w:r>
      <w:proofErr w:type="spellStart"/>
      <w:r w:rsidRPr="00BD5A32">
        <w:rPr>
          <w:rFonts w:ascii="Arial" w:hAnsi="Arial" w:cs="Arial"/>
          <w:sz w:val="24"/>
          <w:szCs w:val="24"/>
        </w:rPr>
        <w:t>Тыкшееву</w:t>
      </w:r>
      <w:proofErr w:type="spellEnd"/>
      <w:r w:rsidRPr="00BD5A32">
        <w:rPr>
          <w:rFonts w:ascii="Arial" w:hAnsi="Arial" w:cs="Arial"/>
          <w:sz w:val="24"/>
          <w:szCs w:val="24"/>
        </w:rPr>
        <w:t xml:space="preserve"> Л.С.</w:t>
      </w:r>
    </w:p>
    <w:p w:rsidR="00BD5A32" w:rsidRDefault="00BD5A32" w:rsidP="00BD5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A32" w:rsidRDefault="00BD5A32" w:rsidP="00BD5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5A32" w:rsidRDefault="00BD5A32" w:rsidP="00BD5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мэра МО «Баяндаевский район»</w:t>
      </w:r>
    </w:p>
    <w:p w:rsidR="00700C94" w:rsidRDefault="00BD5A32" w:rsidP="002F3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В.Р. </w:t>
      </w:r>
      <w:proofErr w:type="spellStart"/>
      <w:r>
        <w:rPr>
          <w:rFonts w:ascii="Arial" w:hAnsi="Arial" w:cs="Arial"/>
          <w:sz w:val="24"/>
          <w:szCs w:val="24"/>
        </w:rPr>
        <w:t>Моноев</w:t>
      </w:r>
      <w:proofErr w:type="spellEnd"/>
    </w:p>
    <w:p w:rsidR="008014C4" w:rsidRDefault="008014C4" w:rsidP="002F3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4C4" w:rsidRDefault="008014C4" w:rsidP="002F3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4C4" w:rsidRDefault="008014C4" w:rsidP="008014C4">
      <w:pPr>
        <w:ind w:right="-16"/>
        <w:jc w:val="right"/>
        <w:rPr>
          <w:sz w:val="28"/>
          <w:szCs w:val="28"/>
        </w:rPr>
      </w:pPr>
    </w:p>
    <w:p w:rsidR="00BF76DB" w:rsidRDefault="00BF76DB" w:rsidP="008014C4">
      <w:pPr>
        <w:ind w:right="-16"/>
        <w:jc w:val="right"/>
        <w:rPr>
          <w:rFonts w:ascii="Courier New" w:hAnsi="Courier New" w:cs="Courier New"/>
        </w:rPr>
      </w:pPr>
    </w:p>
    <w:p w:rsidR="008014C4" w:rsidRPr="00DC5446" w:rsidRDefault="008014C4" w:rsidP="00BF76DB">
      <w:pPr>
        <w:spacing w:after="0"/>
        <w:jc w:val="right"/>
        <w:rPr>
          <w:rFonts w:ascii="Courier New" w:hAnsi="Courier New" w:cs="Courier New"/>
        </w:rPr>
      </w:pPr>
      <w:r w:rsidRPr="00DC5446">
        <w:rPr>
          <w:rFonts w:ascii="Courier New" w:hAnsi="Courier New" w:cs="Courier New"/>
        </w:rPr>
        <w:t xml:space="preserve">Приложение № 1 к распоряжению </w:t>
      </w:r>
    </w:p>
    <w:p w:rsidR="008014C4" w:rsidRPr="00DC5446" w:rsidRDefault="008014C4" w:rsidP="00BF76DB">
      <w:pPr>
        <w:spacing w:after="0"/>
        <w:jc w:val="right"/>
        <w:rPr>
          <w:rFonts w:ascii="Courier New" w:hAnsi="Courier New" w:cs="Courier New"/>
        </w:rPr>
      </w:pPr>
      <w:r w:rsidRPr="00DC5446">
        <w:rPr>
          <w:rFonts w:ascii="Courier New" w:hAnsi="Courier New" w:cs="Courier New"/>
        </w:rPr>
        <w:t xml:space="preserve">мэра МО «Баяндаевский район» </w:t>
      </w:r>
    </w:p>
    <w:p w:rsidR="008014C4" w:rsidRPr="00DC5446" w:rsidRDefault="00DC5446" w:rsidP="00BF76DB">
      <w:pPr>
        <w:spacing w:after="0"/>
        <w:jc w:val="right"/>
        <w:rPr>
          <w:rFonts w:ascii="Courier New" w:hAnsi="Courier New" w:cs="Courier New"/>
        </w:rPr>
      </w:pPr>
      <w:r w:rsidRPr="00DC5446">
        <w:rPr>
          <w:rFonts w:ascii="Courier New" w:hAnsi="Courier New" w:cs="Courier New"/>
        </w:rPr>
        <w:t>от 04.10.</w:t>
      </w:r>
      <w:r w:rsidR="008014C4" w:rsidRPr="00DC5446">
        <w:rPr>
          <w:rFonts w:ascii="Courier New" w:hAnsi="Courier New" w:cs="Courier New"/>
        </w:rPr>
        <w:t>201</w:t>
      </w:r>
      <w:r w:rsidRPr="00DC5446">
        <w:rPr>
          <w:rFonts w:ascii="Courier New" w:hAnsi="Courier New" w:cs="Courier New"/>
        </w:rPr>
        <w:t>8</w:t>
      </w:r>
      <w:r w:rsidR="008014C4" w:rsidRPr="00DC5446">
        <w:rPr>
          <w:rFonts w:ascii="Courier New" w:hAnsi="Courier New" w:cs="Courier New"/>
        </w:rPr>
        <w:t xml:space="preserve"> года №</w:t>
      </w:r>
      <w:r w:rsidRPr="00DC5446">
        <w:rPr>
          <w:rFonts w:ascii="Courier New" w:hAnsi="Courier New" w:cs="Courier New"/>
        </w:rPr>
        <w:t>500р/18</w:t>
      </w:r>
    </w:p>
    <w:p w:rsidR="008014C4" w:rsidRDefault="008014C4" w:rsidP="00DC5446">
      <w:pPr>
        <w:ind w:right="-16"/>
      </w:pPr>
    </w:p>
    <w:p w:rsidR="00DC5446" w:rsidRDefault="008014C4" w:rsidP="00DC544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C5446">
        <w:rPr>
          <w:rFonts w:ascii="Arial" w:hAnsi="Arial" w:cs="Arial"/>
          <w:b/>
          <w:sz w:val="30"/>
          <w:szCs w:val="30"/>
        </w:rPr>
        <w:t xml:space="preserve">СОСТАВ КОМИССИИ, НЕОБХОДИМОЙ ДЛЯ ОСУЩЕСТВЛЕНИЯ АНТИКОРРУПЦИОННОЙ ЭКСПЕРТИЗЫ НОРМАТИВНО ПРАВОВЫХ АКТОВ МУНИЦИПАЛЬНОГО ОБРАЗОВАНИЯ </w:t>
      </w:r>
    </w:p>
    <w:p w:rsidR="008014C4" w:rsidRDefault="008014C4" w:rsidP="00DC544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C5446">
        <w:rPr>
          <w:rFonts w:ascii="Arial" w:hAnsi="Arial" w:cs="Arial"/>
          <w:b/>
          <w:sz w:val="30"/>
          <w:szCs w:val="30"/>
        </w:rPr>
        <w:t>«БАЯНДАЕВСКИЙ РАЙОН» И ИХ ПРОЕКТОВ</w:t>
      </w:r>
    </w:p>
    <w:p w:rsidR="00DC5446" w:rsidRPr="00DC5446" w:rsidRDefault="00DC5446" w:rsidP="00DC544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8014C4" w:rsidRPr="00DC5446" w:rsidRDefault="008014C4" w:rsidP="008014C4">
      <w:pPr>
        <w:ind w:right="-16"/>
        <w:jc w:val="both"/>
        <w:rPr>
          <w:rFonts w:ascii="Arial" w:hAnsi="Arial" w:cs="Arial"/>
          <w:sz w:val="24"/>
          <w:szCs w:val="24"/>
        </w:rPr>
      </w:pPr>
      <w:r w:rsidRPr="00DC5446">
        <w:rPr>
          <w:rFonts w:ascii="Arial" w:hAnsi="Arial" w:cs="Arial"/>
          <w:sz w:val="24"/>
          <w:szCs w:val="24"/>
        </w:rPr>
        <w:t xml:space="preserve">1.  </w:t>
      </w:r>
      <w:r w:rsidRPr="00DC5446">
        <w:rPr>
          <w:rFonts w:ascii="Arial" w:hAnsi="Arial" w:cs="Arial"/>
          <w:b/>
          <w:sz w:val="24"/>
          <w:szCs w:val="24"/>
        </w:rPr>
        <w:t>Председатель комиссии</w:t>
      </w:r>
      <w:r w:rsidRPr="00DC544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C5446">
        <w:rPr>
          <w:rFonts w:ascii="Arial" w:hAnsi="Arial" w:cs="Arial"/>
          <w:sz w:val="24"/>
          <w:szCs w:val="24"/>
        </w:rPr>
        <w:t>Моноев</w:t>
      </w:r>
      <w:proofErr w:type="spellEnd"/>
      <w:r w:rsidRPr="00DC5446">
        <w:rPr>
          <w:rFonts w:ascii="Arial" w:hAnsi="Arial" w:cs="Arial"/>
          <w:sz w:val="24"/>
          <w:szCs w:val="24"/>
        </w:rPr>
        <w:t xml:space="preserve"> Василий Романович –</w:t>
      </w:r>
      <w:r w:rsidR="00BF76DB">
        <w:rPr>
          <w:rFonts w:ascii="Arial" w:hAnsi="Arial" w:cs="Arial"/>
          <w:sz w:val="24"/>
          <w:szCs w:val="24"/>
        </w:rPr>
        <w:t xml:space="preserve"> </w:t>
      </w:r>
      <w:r w:rsidRPr="00DC5446">
        <w:rPr>
          <w:rFonts w:ascii="Arial" w:hAnsi="Arial" w:cs="Arial"/>
          <w:sz w:val="24"/>
          <w:szCs w:val="24"/>
        </w:rPr>
        <w:t>заместитель мэра МО «Баяндаевский район»</w:t>
      </w:r>
      <w:r w:rsidR="00DC5446">
        <w:rPr>
          <w:rFonts w:ascii="Arial" w:hAnsi="Arial" w:cs="Arial"/>
          <w:sz w:val="24"/>
          <w:szCs w:val="24"/>
        </w:rPr>
        <w:t xml:space="preserve"> по социальному развитию</w:t>
      </w:r>
      <w:r w:rsidRPr="00DC5446">
        <w:rPr>
          <w:rFonts w:ascii="Arial" w:hAnsi="Arial" w:cs="Arial"/>
          <w:sz w:val="24"/>
          <w:szCs w:val="24"/>
        </w:rPr>
        <w:t>.</w:t>
      </w:r>
    </w:p>
    <w:p w:rsidR="008014C4" w:rsidRPr="00DC5446" w:rsidRDefault="008014C4" w:rsidP="008014C4">
      <w:pPr>
        <w:ind w:right="-16"/>
        <w:jc w:val="both"/>
        <w:rPr>
          <w:rFonts w:ascii="Arial" w:hAnsi="Arial" w:cs="Arial"/>
          <w:sz w:val="24"/>
          <w:szCs w:val="24"/>
        </w:rPr>
      </w:pPr>
      <w:r w:rsidRPr="00DC5446">
        <w:rPr>
          <w:rFonts w:ascii="Arial" w:hAnsi="Arial" w:cs="Arial"/>
          <w:b/>
          <w:sz w:val="24"/>
          <w:szCs w:val="24"/>
        </w:rPr>
        <w:t>Члены комиссии</w:t>
      </w:r>
      <w:r w:rsidRPr="00DC5446">
        <w:rPr>
          <w:rFonts w:ascii="Arial" w:hAnsi="Arial" w:cs="Arial"/>
          <w:sz w:val="24"/>
          <w:szCs w:val="24"/>
        </w:rPr>
        <w:t>:</w:t>
      </w:r>
    </w:p>
    <w:p w:rsidR="008014C4" w:rsidRPr="00DC5446" w:rsidRDefault="008014C4" w:rsidP="008014C4">
      <w:pPr>
        <w:ind w:right="-16"/>
        <w:jc w:val="both"/>
        <w:rPr>
          <w:rFonts w:ascii="Arial" w:hAnsi="Arial" w:cs="Arial"/>
          <w:sz w:val="24"/>
          <w:szCs w:val="24"/>
        </w:rPr>
      </w:pPr>
      <w:r w:rsidRPr="00DC544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C5446">
        <w:rPr>
          <w:rFonts w:ascii="Arial" w:hAnsi="Arial" w:cs="Arial"/>
          <w:sz w:val="24"/>
          <w:szCs w:val="24"/>
        </w:rPr>
        <w:t>Харакшинов</w:t>
      </w:r>
      <w:proofErr w:type="spellEnd"/>
      <w:r w:rsidRPr="00DC5446">
        <w:rPr>
          <w:rFonts w:ascii="Arial" w:hAnsi="Arial" w:cs="Arial"/>
          <w:sz w:val="24"/>
          <w:szCs w:val="24"/>
        </w:rPr>
        <w:t xml:space="preserve"> Александр Николаевич – начальник Отдела по управления муниципальным имуществом администрации МО «Баяндаевский район»;</w:t>
      </w:r>
    </w:p>
    <w:p w:rsidR="008014C4" w:rsidRPr="00DC5446" w:rsidRDefault="008014C4" w:rsidP="008014C4">
      <w:pPr>
        <w:ind w:right="-16"/>
        <w:jc w:val="both"/>
        <w:rPr>
          <w:rFonts w:ascii="Arial" w:hAnsi="Arial" w:cs="Arial"/>
          <w:sz w:val="24"/>
          <w:szCs w:val="24"/>
        </w:rPr>
      </w:pPr>
      <w:r w:rsidRPr="00DC544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DC5446">
        <w:rPr>
          <w:rFonts w:ascii="Arial" w:hAnsi="Arial" w:cs="Arial"/>
          <w:sz w:val="24"/>
          <w:szCs w:val="24"/>
        </w:rPr>
        <w:t>Буинов</w:t>
      </w:r>
      <w:proofErr w:type="spellEnd"/>
      <w:r w:rsidRPr="00DC5446">
        <w:rPr>
          <w:rFonts w:ascii="Arial" w:hAnsi="Arial" w:cs="Arial"/>
          <w:sz w:val="24"/>
          <w:szCs w:val="24"/>
        </w:rPr>
        <w:t xml:space="preserve"> Александр Васильевич -  начальник Финансового управления МО «Баяндаевский район»;</w:t>
      </w:r>
    </w:p>
    <w:p w:rsidR="008014C4" w:rsidRPr="00DC5446" w:rsidRDefault="008014C4" w:rsidP="008014C4">
      <w:pPr>
        <w:ind w:right="-16"/>
        <w:jc w:val="both"/>
        <w:rPr>
          <w:rFonts w:ascii="Arial" w:hAnsi="Arial" w:cs="Arial"/>
          <w:sz w:val="24"/>
          <w:szCs w:val="24"/>
        </w:rPr>
      </w:pPr>
      <w:r w:rsidRPr="00DC5446">
        <w:rPr>
          <w:rFonts w:ascii="Arial" w:hAnsi="Arial" w:cs="Arial"/>
          <w:sz w:val="24"/>
          <w:szCs w:val="24"/>
        </w:rPr>
        <w:t xml:space="preserve">4. </w:t>
      </w:r>
      <w:r w:rsidR="00DC5446" w:rsidRPr="00DC5446">
        <w:rPr>
          <w:rFonts w:ascii="Arial" w:hAnsi="Arial" w:cs="Arial"/>
          <w:sz w:val="24"/>
          <w:szCs w:val="24"/>
        </w:rPr>
        <w:t>Мамаев Фёдор Германович</w:t>
      </w:r>
      <w:r w:rsidRPr="00DC5446">
        <w:rPr>
          <w:rFonts w:ascii="Arial" w:hAnsi="Arial" w:cs="Arial"/>
          <w:sz w:val="24"/>
          <w:szCs w:val="24"/>
        </w:rPr>
        <w:t xml:space="preserve"> – </w:t>
      </w:r>
      <w:r w:rsidR="00DC5446" w:rsidRPr="00DC5446">
        <w:rPr>
          <w:rFonts w:ascii="Arial" w:hAnsi="Arial" w:cs="Arial"/>
          <w:sz w:val="24"/>
          <w:szCs w:val="24"/>
        </w:rPr>
        <w:t>главный специалист</w:t>
      </w:r>
      <w:r w:rsidRPr="00DC5446">
        <w:rPr>
          <w:rFonts w:ascii="Arial" w:hAnsi="Arial" w:cs="Arial"/>
          <w:sz w:val="24"/>
          <w:szCs w:val="24"/>
        </w:rPr>
        <w:t xml:space="preserve"> Юридического отдела администрации МО «Баяндаевский район».    </w:t>
      </w:r>
    </w:p>
    <w:p w:rsidR="008014C4" w:rsidRPr="00DC5446" w:rsidRDefault="008014C4" w:rsidP="008014C4">
      <w:pPr>
        <w:ind w:right="-16"/>
        <w:jc w:val="both"/>
        <w:rPr>
          <w:sz w:val="24"/>
          <w:szCs w:val="24"/>
        </w:rPr>
      </w:pPr>
    </w:p>
    <w:p w:rsidR="008014C4" w:rsidRPr="00DC5446" w:rsidRDefault="008014C4" w:rsidP="002F3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14C4" w:rsidRPr="00DC5446" w:rsidSect="002F37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A4" w:rsidRDefault="00CF4EA4" w:rsidP="00E9339C">
      <w:pPr>
        <w:spacing w:after="0" w:line="240" w:lineRule="auto"/>
      </w:pPr>
      <w:r>
        <w:separator/>
      </w:r>
    </w:p>
  </w:endnote>
  <w:endnote w:type="continuationSeparator" w:id="0">
    <w:p w:rsidR="00CF4EA4" w:rsidRDefault="00CF4EA4" w:rsidP="00E9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A4" w:rsidRDefault="00CF4EA4" w:rsidP="00E9339C">
      <w:pPr>
        <w:spacing w:after="0" w:line="240" w:lineRule="auto"/>
      </w:pPr>
      <w:r>
        <w:separator/>
      </w:r>
    </w:p>
  </w:footnote>
  <w:footnote w:type="continuationSeparator" w:id="0">
    <w:p w:rsidR="00CF4EA4" w:rsidRDefault="00CF4EA4" w:rsidP="00E9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616"/>
    <w:multiLevelType w:val="hybridMultilevel"/>
    <w:tmpl w:val="EFCE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39C"/>
    <w:rsid w:val="0000207D"/>
    <w:rsid w:val="00015C30"/>
    <w:rsid w:val="00022F51"/>
    <w:rsid w:val="0002549E"/>
    <w:rsid w:val="000A0E5B"/>
    <w:rsid w:val="000B354E"/>
    <w:rsid w:val="000C35F2"/>
    <w:rsid w:val="000C54E2"/>
    <w:rsid w:val="001920E4"/>
    <w:rsid w:val="001973EB"/>
    <w:rsid w:val="001A0971"/>
    <w:rsid w:val="00235415"/>
    <w:rsid w:val="002367D2"/>
    <w:rsid w:val="00276B53"/>
    <w:rsid w:val="002A20D7"/>
    <w:rsid w:val="002C779F"/>
    <w:rsid w:val="002F379A"/>
    <w:rsid w:val="002F798C"/>
    <w:rsid w:val="00314A41"/>
    <w:rsid w:val="00365E00"/>
    <w:rsid w:val="00372076"/>
    <w:rsid w:val="00376290"/>
    <w:rsid w:val="00377E84"/>
    <w:rsid w:val="00387F06"/>
    <w:rsid w:val="00390606"/>
    <w:rsid w:val="00390A07"/>
    <w:rsid w:val="003A18E5"/>
    <w:rsid w:val="003A2E0F"/>
    <w:rsid w:val="003C4FE9"/>
    <w:rsid w:val="003F265F"/>
    <w:rsid w:val="0040643D"/>
    <w:rsid w:val="00412504"/>
    <w:rsid w:val="004150CA"/>
    <w:rsid w:val="00436387"/>
    <w:rsid w:val="00467645"/>
    <w:rsid w:val="004B0E47"/>
    <w:rsid w:val="004F18B8"/>
    <w:rsid w:val="00536D92"/>
    <w:rsid w:val="00551468"/>
    <w:rsid w:val="00574A0F"/>
    <w:rsid w:val="00582C2A"/>
    <w:rsid w:val="005A52D9"/>
    <w:rsid w:val="005C22BE"/>
    <w:rsid w:val="005C65EF"/>
    <w:rsid w:val="005E15B2"/>
    <w:rsid w:val="006E2E14"/>
    <w:rsid w:val="006F71F9"/>
    <w:rsid w:val="00700C94"/>
    <w:rsid w:val="00713F4C"/>
    <w:rsid w:val="00715D91"/>
    <w:rsid w:val="0073787F"/>
    <w:rsid w:val="0074386E"/>
    <w:rsid w:val="007A0E6B"/>
    <w:rsid w:val="007A6AA7"/>
    <w:rsid w:val="007F3319"/>
    <w:rsid w:val="008014C4"/>
    <w:rsid w:val="00841E47"/>
    <w:rsid w:val="00867CCD"/>
    <w:rsid w:val="00872F49"/>
    <w:rsid w:val="00897CCB"/>
    <w:rsid w:val="008A2035"/>
    <w:rsid w:val="008D1061"/>
    <w:rsid w:val="00925EA2"/>
    <w:rsid w:val="0093150E"/>
    <w:rsid w:val="00940E5C"/>
    <w:rsid w:val="00943F8A"/>
    <w:rsid w:val="009553AD"/>
    <w:rsid w:val="00966CF0"/>
    <w:rsid w:val="0097727F"/>
    <w:rsid w:val="00996542"/>
    <w:rsid w:val="009A1FF3"/>
    <w:rsid w:val="009A55E6"/>
    <w:rsid w:val="009E00DB"/>
    <w:rsid w:val="009E3A6D"/>
    <w:rsid w:val="00A32454"/>
    <w:rsid w:val="00A77F33"/>
    <w:rsid w:val="00A86BAC"/>
    <w:rsid w:val="00AA02AB"/>
    <w:rsid w:val="00AA181E"/>
    <w:rsid w:val="00AD5FCE"/>
    <w:rsid w:val="00AE5726"/>
    <w:rsid w:val="00AF3E79"/>
    <w:rsid w:val="00B120AD"/>
    <w:rsid w:val="00B735F2"/>
    <w:rsid w:val="00B84ED9"/>
    <w:rsid w:val="00BD5A32"/>
    <w:rsid w:val="00BF76DB"/>
    <w:rsid w:val="00C25511"/>
    <w:rsid w:val="00C36D0B"/>
    <w:rsid w:val="00C54C79"/>
    <w:rsid w:val="00C63950"/>
    <w:rsid w:val="00C71614"/>
    <w:rsid w:val="00C76B2F"/>
    <w:rsid w:val="00C86452"/>
    <w:rsid w:val="00CB409E"/>
    <w:rsid w:val="00CF4EA4"/>
    <w:rsid w:val="00CF7283"/>
    <w:rsid w:val="00D0412B"/>
    <w:rsid w:val="00D203B1"/>
    <w:rsid w:val="00D37CC1"/>
    <w:rsid w:val="00D47B0E"/>
    <w:rsid w:val="00D87EC5"/>
    <w:rsid w:val="00D96305"/>
    <w:rsid w:val="00DB236A"/>
    <w:rsid w:val="00DC5446"/>
    <w:rsid w:val="00DC5D8E"/>
    <w:rsid w:val="00DD3112"/>
    <w:rsid w:val="00DD3D03"/>
    <w:rsid w:val="00DD4353"/>
    <w:rsid w:val="00DE160B"/>
    <w:rsid w:val="00E245B7"/>
    <w:rsid w:val="00E3021B"/>
    <w:rsid w:val="00E4751B"/>
    <w:rsid w:val="00E824D7"/>
    <w:rsid w:val="00E90DDB"/>
    <w:rsid w:val="00E9339C"/>
    <w:rsid w:val="00E97D36"/>
    <w:rsid w:val="00EB529C"/>
    <w:rsid w:val="00EB7C89"/>
    <w:rsid w:val="00EC6E40"/>
    <w:rsid w:val="00EF43CF"/>
    <w:rsid w:val="00F14258"/>
    <w:rsid w:val="00F2222D"/>
    <w:rsid w:val="00F30BC3"/>
    <w:rsid w:val="00F46CF1"/>
    <w:rsid w:val="00F819C9"/>
    <w:rsid w:val="00F860ED"/>
    <w:rsid w:val="00FA47F0"/>
    <w:rsid w:val="00FB4DB1"/>
    <w:rsid w:val="00FC1DD0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39C"/>
  </w:style>
  <w:style w:type="paragraph" w:styleId="a5">
    <w:name w:val="footer"/>
    <w:basedOn w:val="a"/>
    <w:link w:val="a6"/>
    <w:uiPriority w:val="99"/>
    <w:unhideWhenUsed/>
    <w:rsid w:val="00E9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39C"/>
  </w:style>
  <w:style w:type="character" w:styleId="a7">
    <w:name w:val="Hyperlink"/>
    <w:basedOn w:val="a0"/>
    <w:uiPriority w:val="99"/>
    <w:unhideWhenUsed/>
    <w:rsid w:val="00E93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2018-05-14T04:53:00Z</cp:lastPrinted>
  <dcterms:created xsi:type="dcterms:W3CDTF">2019-03-27T02:03:00Z</dcterms:created>
  <dcterms:modified xsi:type="dcterms:W3CDTF">2019-03-27T02:03:00Z</dcterms:modified>
</cp:coreProperties>
</file>